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4DCF" w:rsidRPr="009F4DCF" w:rsidRDefault="009F4DCF" w:rsidP="009F4DCF">
      <w:r w:rsidRPr="009F4DCF">
        <w:t>Alimentazione corretta</w:t>
      </w:r>
    </w:p>
    <w:p w:rsidR="00C07A28" w:rsidRDefault="00C07A28"/>
    <w:p w:rsidR="009F4DCF" w:rsidRDefault="009F4DCF">
      <w:r>
        <w:rPr>
          <w:noProof/>
        </w:rPr>
        <w:drawing>
          <wp:inline distT="0" distB="0" distL="0" distR="0">
            <wp:extent cx="6116320" cy="3281045"/>
            <wp:effectExtent l="0" t="0" r="508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47.26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328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DCF" w:rsidRDefault="009F4DCF"/>
    <w:p w:rsidR="009F4DCF" w:rsidRDefault="009F4DCF">
      <w:r w:rsidRPr="009F4DCF">
        <w:t>TESTO DA ELABORARE</w:t>
      </w:r>
    </w:p>
    <w:p w:rsidR="009F4DCF" w:rsidRDefault="009F4DCF">
      <w:r w:rsidRPr="009F4DCF">
        <w:t>LA VITAMINA “E” ↲↲ PRESENTE NELLA DIETA MEDITERRANEA, ↲ LA VITAMINA “E” ↲ RENDE INOSSIDABILI LE MEMBRANE CELLULARI ↲ E DIFENDE I</w:t>
      </w:r>
      <w:bookmarkStart w:id="0" w:name="_GoBack"/>
      <w:bookmarkEnd w:id="0"/>
      <w:r w:rsidRPr="009F4DCF">
        <w:t xml:space="preserve"> TESSUTI ↲ DAI DANNI DEI RADICALI LIBERI. ↲ DOVE SI TROVA LA VITAMINA E? ↲ La vitamina E è una vitamina liposolubile che non </w:t>
      </w:r>
      <w:proofErr w:type="gramStart"/>
      <w:r w:rsidRPr="009F4DCF">
        <w:t>viene</w:t>
      </w:r>
      <w:proofErr w:type="gramEnd"/>
      <w:r w:rsidRPr="009F4DCF">
        <w:t xml:space="preserve"> fabbricata dall’organismo, ma si trova negli alimenti che sono ricchi di acidi grassi polinsaturi: ↲ Frutta secca (noci, mandorle); ↲ Germe  di grano; ↲ Olio vegetale di mais, soia, girasole ed oliva e margarina. ↲ Tale vitamina esercita una potente azione antiossidante anche sui grassi che sono presenti negli alimenti che mangiamo; essa purtroppo è sensibile alla luce, al calore e all’aria e tende quindi a perdere la sua efficacia. La sua azione benefica dipende quindi da quanta ne introduciamo nel nostro organismo: più ne introduciamo, meglio ci fa</w:t>
      </w:r>
      <w:proofErr w:type="gramStart"/>
      <w:r w:rsidRPr="009F4DCF">
        <w:t>!!</w:t>
      </w:r>
      <w:proofErr w:type="gramEnd"/>
      <w:r w:rsidRPr="009F4DCF">
        <w:t xml:space="preserve"> ↲ QUANTA CE NE SERVE PER STARE BENE? ↲ Il fabbisogno giornaliero di questa vitamina dipende dalla quantità di acidi grassi polinsaturi che </w:t>
      </w:r>
      <w:proofErr w:type="gramStart"/>
      <w:r w:rsidRPr="009F4DCF">
        <w:t xml:space="preserve">si </w:t>
      </w:r>
      <w:proofErr w:type="gramEnd"/>
      <w:r w:rsidRPr="009F4DCF">
        <w:t xml:space="preserve">ingeriscono con l’alimentazione. ↲ E’ stato stimato che il consumatore medio italiano introduce </w:t>
      </w:r>
      <w:proofErr w:type="gramStart"/>
      <w:r w:rsidRPr="009F4DCF">
        <w:t>ogni giorno circa 20 milligrammi</w:t>
      </w:r>
      <w:proofErr w:type="gramEnd"/>
      <w:r w:rsidRPr="009F4DCF">
        <w:t xml:space="preserve"> contro gli 8 che sarebbero raccomandati dagli esperti nutrizionisti? ↲ Una dose eccessiva di vitamina </w:t>
      </w:r>
      <w:proofErr w:type="gramStart"/>
      <w:r w:rsidRPr="009F4DCF">
        <w:t>ci</w:t>
      </w:r>
      <w:proofErr w:type="gramEnd"/>
      <w:r w:rsidRPr="009F4DCF">
        <w:t xml:space="preserve"> può far male? Assolutamente no! ↲ inserisci casella di testo ↲ I radicali liberi sono sostanze che aggrediscono le membrane delle cellule di cui il corpo umano è costituito, danneggiandole; i tessuti si degradano </w:t>
      </w:r>
      <w:proofErr w:type="gramStart"/>
      <w:r w:rsidRPr="009F4DCF">
        <w:t>ed</w:t>
      </w:r>
      <w:proofErr w:type="gramEnd"/>
      <w:r w:rsidRPr="009F4DCF">
        <w:t xml:space="preserve"> invecchiano. ↲ La vitamina E ha la capacità, come alcune altre vitamine (A e C) di neutralizzare i radicali liberi, proteggendo in tal modo le nostre cellule. ↲ inserisci casella di testo ↲ Le vitamine sono sostanze attive in minima </w:t>
      </w:r>
      <w:proofErr w:type="gramStart"/>
      <w:r w:rsidRPr="009F4DCF">
        <w:t>quantità, ma</w:t>
      </w:r>
      <w:proofErr w:type="gramEnd"/>
      <w:r w:rsidRPr="009F4DCF">
        <w:t xml:space="preserve"> indispensabili per molti processi biologici. ↲ Non potendo essere sintetizzate dall’organismo devono essere fornite con i cibi o, in casi particolari, con integratori alimentari e altri prodotti dietetici. ↲ La </w:t>
      </w:r>
      <w:proofErr w:type="gramStart"/>
      <w:r w:rsidRPr="009F4DCF">
        <w:t>carenza</w:t>
      </w:r>
      <w:proofErr w:type="gramEnd"/>
      <w:r w:rsidRPr="009F4DCF">
        <w:t xml:space="preserve"> di vitamine determina quadri clinici più o meno gravi a seconda del tipo di vitamina mancante. ↲</w:t>
      </w:r>
    </w:p>
    <w:p w:rsidR="009F4DCF" w:rsidRDefault="009F4DCF"/>
    <w:p w:rsidR="009F4DCF" w:rsidRDefault="009F4DCF" w:rsidP="009F4DCF">
      <w:r>
        <w:t xml:space="preserve">Tabella </w:t>
      </w:r>
      <w:proofErr w:type="gramStart"/>
      <w:r>
        <w:t>1</w:t>
      </w:r>
      <w:proofErr w:type="gramEnd"/>
      <w:r>
        <w:t xml:space="preserve"> e tabella 2 (da completare):</w:t>
      </w:r>
    </w:p>
    <w:p w:rsidR="009F4DCF" w:rsidRDefault="009F4DCF" w:rsidP="009F4DCF">
      <w:r>
        <w:t xml:space="preserve">La tabella </w:t>
      </w:r>
      <w:proofErr w:type="gramStart"/>
      <w:r>
        <w:t>2</w:t>
      </w:r>
      <w:proofErr w:type="gramEnd"/>
      <w:r>
        <w:t xml:space="preserve"> va completata ricercando le informazioni nel libro di testo di biologia o nel Web.</w:t>
      </w:r>
    </w:p>
    <w:p w:rsidR="009F4DCF" w:rsidRDefault="009F4DCF" w:rsidP="009F4DCF">
      <w:r>
        <w:t>ALCUNE VITAMINE IDROSOLUBILI</w:t>
      </w:r>
    </w:p>
    <w:p w:rsidR="009F4DCF" w:rsidRDefault="009F4DCF" w:rsidP="009F4DCF">
      <w:r>
        <w:t>VITAMINA C</w:t>
      </w:r>
      <w:r>
        <w:tab/>
      </w:r>
      <w:proofErr w:type="gramStart"/>
      <w:r>
        <w:t>Presente nei vegetali; fondamentale per il buon mantenimento dell’apparato osseo, vascolare e dentario</w:t>
      </w:r>
      <w:proofErr w:type="gramEnd"/>
    </w:p>
    <w:p w:rsidR="009F4DCF" w:rsidRDefault="009F4DCF" w:rsidP="009F4DCF">
      <w:r>
        <w:lastRenderedPageBreak/>
        <w:t>VITAMINA B1</w:t>
      </w:r>
      <w:r>
        <w:tab/>
        <w:t xml:space="preserve">Presente nei germi di grano, nel lievito di birra, nei cereali integrali e nei molluschi; favorisce l’attività del sistema </w:t>
      </w:r>
      <w:proofErr w:type="gramStart"/>
      <w:r>
        <w:t>nervoso</w:t>
      </w:r>
      <w:proofErr w:type="gramEnd"/>
    </w:p>
    <w:p w:rsidR="009F4DCF" w:rsidRDefault="009F4DCF" w:rsidP="009F4DCF">
      <w:r>
        <w:t>VITAMINA B2</w:t>
      </w:r>
      <w:r>
        <w:tab/>
        <w:t xml:space="preserve">Presente nei cereali, nella carne, nel latte e nei vegetali verdi; favorisce la produzione di energia </w:t>
      </w:r>
      <w:proofErr w:type="gramStart"/>
      <w:r>
        <w:t>muscolare</w:t>
      </w:r>
      <w:proofErr w:type="gramEnd"/>
    </w:p>
    <w:p w:rsidR="009F4DCF" w:rsidRDefault="009F4DCF" w:rsidP="009F4DCF">
      <w:r>
        <w:t>VITAMINA B6</w:t>
      </w:r>
      <w:r>
        <w:tab/>
        <w:t>Partecipa al metabolismo delle proteine ↲</w:t>
      </w:r>
    </w:p>
    <w:p w:rsidR="009F4DCF" w:rsidRDefault="009F4DCF" w:rsidP="009F4DCF">
      <w:r>
        <w:t>ALCUNE VITAMINE LIPOSOLUBILI</w:t>
      </w:r>
    </w:p>
    <w:p w:rsidR="009F4DCF" w:rsidRDefault="009F4DCF" w:rsidP="009F4DCF">
      <w:r>
        <w:t>VITAMINA A</w:t>
      </w:r>
      <w:r>
        <w:tab/>
      </w:r>
      <w:proofErr w:type="gramStart"/>
      <w:r>
        <w:t>Importantissima per il corretto mantenimento delle mucose e per la prevenzione dei tumori</w:t>
      </w:r>
      <w:proofErr w:type="gramEnd"/>
    </w:p>
    <w:p w:rsidR="009F4DCF" w:rsidRDefault="009F4DCF" w:rsidP="009F4DCF">
      <w:r>
        <w:t>VITAMINA D</w:t>
      </w:r>
      <w:r>
        <w:tab/>
      </w:r>
      <w:proofErr w:type="gramStart"/>
      <w:r>
        <w:t>Presente nei latticini e nel rosso dell’uovo; essenziale per la crescita e lo sviluppo delle ossa</w:t>
      </w:r>
      <w:proofErr w:type="gramEnd"/>
    </w:p>
    <w:p w:rsidR="009F4DCF" w:rsidRDefault="009F4DCF" w:rsidP="009F4DCF">
      <w:r>
        <w:t>VITAMINA E</w:t>
      </w:r>
      <w:r>
        <w:tab/>
        <w:t>Presente ……completa tu…</w:t>
      </w:r>
      <w:proofErr w:type="gramStart"/>
      <w:r>
        <w:t>..</w:t>
      </w:r>
      <w:proofErr w:type="gramEnd"/>
      <w:r>
        <w:t>; agisce come potente antiossidante</w:t>
      </w:r>
    </w:p>
    <w:p w:rsidR="009F4DCF" w:rsidRDefault="009F4DCF" w:rsidP="009F4DCF">
      <w:r>
        <w:t>VITAMINA K</w:t>
      </w:r>
      <w:r>
        <w:tab/>
        <w:t>Presente nei vegetali a foglia verde e nel latte; essenziale per la coagulazione del sangue ↲</w:t>
      </w:r>
    </w:p>
    <w:p w:rsidR="009F4DCF" w:rsidRDefault="009F4DCF" w:rsidP="009F4DCF"/>
    <w:p w:rsidR="009F4DCF" w:rsidRDefault="009F4DCF" w:rsidP="009F4DCF">
      <w:r>
        <w:rPr>
          <w:noProof/>
        </w:rPr>
        <w:drawing>
          <wp:inline distT="0" distB="0" distL="0" distR="0">
            <wp:extent cx="6116320" cy="4041775"/>
            <wp:effectExtent l="0" t="0" r="508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48.12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04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DCF" w:rsidRDefault="009F4DCF" w:rsidP="009F4DCF"/>
    <w:p w:rsidR="009F4DCF" w:rsidRDefault="009F4DCF" w:rsidP="009F4DCF">
      <w:r>
        <w:t>Tabella 4 (da completare):</w:t>
      </w:r>
    </w:p>
    <w:p w:rsidR="009F4DCF" w:rsidRDefault="009F4DCF" w:rsidP="009F4DCF">
      <w:r>
        <w:t xml:space="preserve">La tabella </w:t>
      </w:r>
      <w:proofErr w:type="gramStart"/>
      <w:r>
        <w:t>4</w:t>
      </w:r>
      <w:proofErr w:type="gramEnd"/>
      <w:r>
        <w:t xml:space="preserve"> va completata inserendo X nella colonna che si intende scegliere per la risposta.</w:t>
      </w:r>
    </w:p>
    <w:p w:rsidR="009F4DCF" w:rsidRDefault="009F4DCF" w:rsidP="009F4DCF">
      <w:r w:rsidRPr="009F4DCF">
        <w:t>E TU? Come mangi? ↲ Elabora la seguente tabella, in cui riporti la tua alimentazione tipo settimanale; formatta la tabella, stampala e confrontala con quella dei tuoi compagni. Cercate di individuare eventuali grandi differenze nel tipo di alimentazione, anche osservando la tabella guida qui sopra riportata. ↲</w:t>
      </w:r>
    </w:p>
    <w:p w:rsidR="009F4DCF" w:rsidRDefault="009F4DCF" w:rsidP="009F4DCF"/>
    <w:p w:rsidR="009F4DCF" w:rsidRDefault="009F4DCF" w:rsidP="009F4DCF">
      <w:r>
        <w:rPr>
          <w:noProof/>
        </w:rPr>
        <w:drawing>
          <wp:inline distT="0" distB="0" distL="0" distR="0">
            <wp:extent cx="6116320" cy="6244590"/>
            <wp:effectExtent l="0" t="0" r="5080" b="381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ermata 2022-01-20 alle 15.49.35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624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4DCF" w:rsidSect="00C07A28"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roman"/>
    <w:notTrueType/>
    <w:pitch w:val="default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hyphenationZone w:val="283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DCF"/>
    <w:rsid w:val="009F4DCF"/>
    <w:rsid w:val="00C07A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ocId w14:val="6BE9EB0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F4DCF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9F4DCF"/>
    <w:rPr>
      <w:rFonts w:ascii="Lucida Grande" w:hAnsi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F4DCF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9F4DCF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518</Words>
  <Characters>2957</Characters>
  <Application>Microsoft Macintosh Word</Application>
  <DocSecurity>0</DocSecurity>
  <Lines>24</Lines>
  <Paragraphs>6</Paragraphs>
  <ScaleCrop>false</ScaleCrop>
  <Company/>
  <LinksUpToDate>false</LinksUpToDate>
  <CharactersWithSpaces>3469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Spiraglio4</dc:creator>
  <cp:keywords/>
  <dc:description/>
  <cp:lastModifiedBy>Spiraglio4</cp:lastModifiedBy>
  <cp:revision>1</cp:revision>
  <dcterms:created xsi:type="dcterms:W3CDTF">2022-01-20T14:46:00Z</dcterms:created>
  <dcterms:modified xsi:type="dcterms:W3CDTF">2022-01-20T14:50:00Z</dcterms:modified>
</cp:coreProperties>
</file>