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A28" w:rsidRDefault="00757B55">
      <w:r w:rsidRPr="00757B55">
        <w:t>Articolo Inquinamento</w:t>
      </w:r>
    </w:p>
    <w:p w:rsidR="00757B55" w:rsidRDefault="00757B55"/>
    <w:p w:rsidR="00757B55" w:rsidRDefault="00757B55">
      <w:r>
        <w:rPr>
          <w:noProof/>
        </w:rPr>
        <w:drawing>
          <wp:inline distT="0" distB="0" distL="0" distR="0">
            <wp:extent cx="6116320" cy="2053590"/>
            <wp:effectExtent l="0" t="0" r="5080" b="381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ata 2022-01-20 alle 15.51.1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2053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7B55" w:rsidRDefault="00757B55"/>
    <w:p w:rsidR="00757B55" w:rsidRDefault="00757B55" w:rsidP="00757B55">
      <w:r>
        <w:t xml:space="preserve">L’INQUINAMENTO E LA NOSTRA SALUTE ↲↲ INTRODUZIONE ↲ Per avere una maggior consapevolezza della reale situazione dell’aria che respiriamo nelle nostre città è importante sapere quali sono i principali inquinanti, da che cosa sono causati e soprattutto che effetti provocano sull’organismo umano. ↲ GLI INQUINANTI – PM10 ↲ …Che cos’è? Il PM10, comunemente noto come “polveri sottili”, è un insieme eterogeneo di particelle di dimensioni </w:t>
      </w:r>
      <w:proofErr w:type="gramStart"/>
      <w:r>
        <w:t>estremamente</w:t>
      </w:r>
      <w:proofErr w:type="gramEnd"/>
      <w:r>
        <w:t xml:space="preserve"> limitate. Queste particelle possono variare sia di dimensioni </w:t>
      </w:r>
      <w:proofErr w:type="gramStart"/>
      <w:r>
        <w:t>che</w:t>
      </w:r>
      <w:proofErr w:type="gramEnd"/>
      <w:r>
        <w:t xml:space="preserve"> di composizione chimica, a seconda del processo di formazione. ↲ </w:t>
      </w:r>
      <w:proofErr w:type="gramStart"/>
      <w:r>
        <w:t>...</w:t>
      </w:r>
      <w:proofErr w:type="gramEnd"/>
      <w:r>
        <w:t xml:space="preserve">Che cos’è? Fra le sostanze che costituiscono il </w:t>
      </w:r>
      <w:proofErr w:type="gramStart"/>
      <w:r>
        <w:t>PM10</w:t>
      </w:r>
      <w:proofErr w:type="gramEnd"/>
      <w:r>
        <w:t xml:space="preserve"> si trovano elementi come: carbonio, piombo, nichel, nitrati, solfati e </w:t>
      </w:r>
      <w:bookmarkStart w:id="0" w:name="_GoBack"/>
      <w:bookmarkEnd w:id="0"/>
      <w:r>
        <w:t>composti organici, miscele complesse come particelle di suolo e gli scarichi degli autoveicoli, soprattutto diesel. ↲ …Come si forma? Le polveri sottili possono essere dovute all’emissione diretta o derivare dall’</w:t>
      </w:r>
      <w:proofErr w:type="gramStart"/>
      <w:r>
        <w:t>emissione</w:t>
      </w:r>
      <w:proofErr w:type="gramEnd"/>
      <w:r>
        <w:t xml:space="preserve"> di ammoniaca, ossidi di azoto, ossidi di zolfo, composti organici che si trasformano in particelle PM10, in seguito a reazioni chimiche che avvengono in atmosfera. ↲ ..</w:t>
      </w:r>
      <w:proofErr w:type="gramStart"/>
      <w:r>
        <w:t>.Come</w:t>
      </w:r>
      <w:proofErr w:type="gramEnd"/>
      <w:r>
        <w:t xml:space="preserve"> si forma? Fra le sorgenti naturali si </w:t>
      </w:r>
      <w:proofErr w:type="gramStart"/>
      <w:r>
        <w:t>annoverano</w:t>
      </w:r>
      <w:proofErr w:type="gramEnd"/>
      <w:r>
        <w:t xml:space="preserve"> il suolo sollevato e trasportato dal vento, l’aerosol biogenico (pollini, spore), le emissioni vulcaniche, l’aerosol marino. ↲ ..</w:t>
      </w:r>
      <w:proofErr w:type="gramStart"/>
      <w:r>
        <w:t>.Come</w:t>
      </w:r>
      <w:proofErr w:type="gramEnd"/>
      <w:r>
        <w:t xml:space="preserve"> si forma? Fra le sorgenti generate dalle attività </w:t>
      </w:r>
      <w:proofErr w:type="gramStart"/>
      <w:r>
        <w:t>umane</w:t>
      </w:r>
      <w:proofErr w:type="gramEnd"/>
      <w:r>
        <w:t xml:space="preserve"> si ricordano le emissioni da traffico veicolare, le attività industriali, gli impianti di produzione di energia con combustibili fossili, le emissioni dovute ad altre attività, quali trasporto aereo, cantieri edili e/o attività agricole, fumo prodotto dalla combustione di carbone, olii, legno, ramaglie, ecc. ↲ Gli effetti sanitari. Nei giorni in cui le concentrazioni degli inquinanti sono più elevate si può verificare un aggravamento dei sintomi respiratori (tosse) e </w:t>
      </w:r>
      <w:proofErr w:type="gramStart"/>
      <w:r>
        <w:t xml:space="preserve">di </w:t>
      </w:r>
      <w:proofErr w:type="gramEnd"/>
      <w:r>
        <w:t xml:space="preserve">infezioni acute delle vie respiratorie, crisi di asma bronchiale, aumento dell’uso di farmaci antistaminici, diminuzione della funzionalità polmonare nelle persone predisposte, aumento del numero dei ricoveri per malattie respiratorie. ↲ GLI INQUINANTI – L’OZONO ↲ Che cos’è? E’ un gas di colore azzurro pallido, composto </w:t>
      </w:r>
      <w:proofErr w:type="gramStart"/>
      <w:r>
        <w:t>da</w:t>
      </w:r>
      <w:proofErr w:type="gramEnd"/>
      <w:r>
        <w:t xml:space="preserve"> tre atomi di ossigeno. Si trova in concentrazioni rilevanti negli strati più elevati dell’atmosfera terrestre, dove </w:t>
      </w:r>
      <w:proofErr w:type="gramStart"/>
      <w:r>
        <w:t>esplica</w:t>
      </w:r>
      <w:proofErr w:type="gramEnd"/>
      <w:r>
        <w:t xml:space="preserve"> effetti benefici perché costituisce uno schermo protettivo dalla radiazione ultravioletta del sole, estremamente pericolosa per le forme di vita presenti sulla terra. ↲ Come si forma? Nelle zone densamente abitate l’ozono si forma in seguito a reazioni “fotochimiche” degli inquinanti già presenti nell’aria con la luce solare. In </w:t>
      </w:r>
      <w:proofErr w:type="gramStart"/>
      <w:r>
        <w:t>quantitativi</w:t>
      </w:r>
      <w:proofErr w:type="gramEnd"/>
      <w:r>
        <w:t xml:space="preserve"> inferiori esso viene prodotto anche dalle scariche atmosferiche durante i temporali. ↲ Gli effetti sanitari. L’ozono può irritare il sistema respiratorio. Quando succede si può cominciare a tossire, avvertire un senso </w:t>
      </w:r>
      <w:proofErr w:type="gramStart"/>
      <w:r>
        <w:t xml:space="preserve">di </w:t>
      </w:r>
      <w:proofErr w:type="gramEnd"/>
      <w:r>
        <w:t xml:space="preserve">irritazione alla gola e ai polmoni. Questi sintomi possono continuare per alcune ore dopo </w:t>
      </w:r>
      <w:proofErr w:type="gramStart"/>
      <w:r>
        <w:t xml:space="preserve">una </w:t>
      </w:r>
      <w:proofErr w:type="gramEnd"/>
      <w:r>
        <w:t xml:space="preserve">esposizione ad alti livelli di ozono e possono essere anche dolorosi. ↲ GLI INQUINANTI – IL BENZENE ↲ Che cos’è </w:t>
      </w:r>
    </w:p>
    <w:p w:rsidR="00757B55" w:rsidRDefault="00757B55" w:rsidP="00757B55">
      <w:r>
        <w:t>………………………………</w:t>
      </w:r>
      <w:proofErr w:type="gramStart"/>
      <w:r>
        <w:t>..</w:t>
      </w:r>
      <w:proofErr w:type="gramEnd"/>
      <w:r>
        <w:t xml:space="preserve"> completa tu ↲ Come si forma? ………………………………</w:t>
      </w:r>
      <w:proofErr w:type="gramStart"/>
      <w:r>
        <w:t>..</w:t>
      </w:r>
      <w:proofErr w:type="gramEnd"/>
      <w:r>
        <w:t xml:space="preserve"> completa tu ↲ Quali sono gli effetti sanitari? ………………………………</w:t>
      </w:r>
      <w:proofErr w:type="gramStart"/>
      <w:r>
        <w:t>..</w:t>
      </w:r>
      <w:proofErr w:type="gramEnd"/>
      <w:r>
        <w:t xml:space="preserve"> completa tu ↲ CONCLUSIONI ↲ L’inquinamento non è qualcosa di astratto, indipendente dalla nostra volontà: tutti ne siamo </w:t>
      </w:r>
      <w:r>
        <w:lastRenderedPageBreak/>
        <w:t xml:space="preserve">vittime ma, allo spesso tempo, anche i principali “produttori”, direttamente ed indirettamente. ↲ Rif. Opuscolo realizzato dal Comune di Verona, Assessorato alle Politiche Ambientali e Agenda </w:t>
      </w:r>
      <w:proofErr w:type="gramStart"/>
      <w:r>
        <w:t>21</w:t>
      </w:r>
      <w:proofErr w:type="gramEnd"/>
      <w:r>
        <w:t>.</w:t>
      </w:r>
    </w:p>
    <w:p w:rsidR="00757B55" w:rsidRDefault="00757B55" w:rsidP="00757B55"/>
    <w:p w:rsidR="00757B55" w:rsidRDefault="00757B55" w:rsidP="00757B55"/>
    <w:sectPr w:rsidR="00757B55" w:rsidSect="00C07A2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B55"/>
    <w:rsid w:val="00757B55"/>
    <w:rsid w:val="00C0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BE9EB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7B55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757B55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7B55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757B55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523</Words>
  <Characters>2982</Characters>
  <Application>Microsoft Macintosh Word</Application>
  <DocSecurity>0</DocSecurity>
  <Lines>24</Lines>
  <Paragraphs>6</Paragraphs>
  <ScaleCrop>false</ScaleCrop>
  <Company/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Spiraglio4</dc:creator>
  <cp:keywords/>
  <dc:description/>
  <cp:lastModifiedBy>Spiraglio4</cp:lastModifiedBy>
  <cp:revision>1</cp:revision>
  <dcterms:created xsi:type="dcterms:W3CDTF">2022-01-20T14:51:00Z</dcterms:created>
  <dcterms:modified xsi:type="dcterms:W3CDTF">2022-01-20T14:52:00Z</dcterms:modified>
</cp:coreProperties>
</file>