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55CA" w:rsidRPr="00A31429" w:rsidRDefault="007A55CA" w:rsidP="007A55CA">
      <w:pPr>
        <w:rPr>
          <w:b/>
          <w:bCs/>
          <w:sz w:val="32"/>
          <w:szCs w:val="32"/>
        </w:rPr>
      </w:pPr>
      <w:r w:rsidRPr="00A31429">
        <w:rPr>
          <w:b/>
          <w:bCs/>
          <w:sz w:val="32"/>
          <w:szCs w:val="32"/>
        </w:rPr>
        <w:t>La netiquette</w:t>
      </w:r>
    </w:p>
    <w:p w:rsidR="00C07A28" w:rsidRDefault="00C07A28"/>
    <w:p w:rsidR="007A55CA" w:rsidRDefault="007A55CA" w:rsidP="007A55CA">
      <w:r>
        <w:rPr>
          <w:noProof/>
        </w:rPr>
        <w:drawing>
          <wp:inline distT="0" distB="0" distL="0" distR="0">
            <wp:extent cx="6116320" cy="6527165"/>
            <wp:effectExtent l="0" t="0" r="508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5.39.5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652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5CA" w:rsidRDefault="007A55CA" w:rsidP="007A55CA"/>
    <w:p w:rsidR="007A55CA" w:rsidRPr="00A31429" w:rsidRDefault="007A55CA" w:rsidP="007A55CA">
      <w:pPr>
        <w:rPr>
          <w:b/>
          <w:bCs/>
        </w:rPr>
      </w:pPr>
      <w:r w:rsidRPr="00A31429">
        <w:rPr>
          <w:b/>
          <w:bCs/>
        </w:rPr>
        <w:t>TESTO DA FORMATTARE</w:t>
      </w:r>
    </w:p>
    <w:p w:rsidR="00A31429" w:rsidRDefault="00A31429" w:rsidP="007A55CA"/>
    <w:p w:rsidR="007A55CA" w:rsidRDefault="007A55CA" w:rsidP="007A55CA">
      <w:r>
        <w:t xml:space="preserve">LA NETIQUETTE </w:t>
      </w:r>
    </w:p>
    <w:p w:rsidR="007A55CA" w:rsidRDefault="007A55CA" w:rsidP="007A55CA">
      <w:r>
        <w:t xml:space="preserve">In tutte le aree di incontro e scambio telematico, come nella corrispondenza privata, ci sono comportamenti di buona educazione che è meglio seguire; queste usanze nel Web si chiamano scherzosamente “etichetta della rete”. </w:t>
      </w:r>
    </w:p>
    <w:p w:rsidR="007A55CA" w:rsidRDefault="007A55CA" w:rsidP="007A55CA">
      <w:r>
        <w:t xml:space="preserve">ASCOLTARE PRIMA DI PARLARE </w:t>
      </w:r>
    </w:p>
    <w:p w:rsidR="007A55CA" w:rsidRDefault="007A55CA" w:rsidP="007A55CA">
      <w:r>
        <w:t>Cercare di capire le abitudini di ogni gruppo o area di discussione, prima di intervenire.</w:t>
      </w:r>
    </w:p>
    <w:p w:rsidR="007A55CA" w:rsidRDefault="007A55CA" w:rsidP="007A55CA">
      <w:r>
        <w:t xml:space="preserve">Meglio aspettare un po’, piuttosto che entrare e blaterare a sproposito. </w:t>
      </w:r>
    </w:p>
    <w:p w:rsidR="007A55CA" w:rsidRDefault="007A55CA" w:rsidP="007A55CA">
      <w:r>
        <w:t xml:space="preserve">ESSERE BREVI </w:t>
      </w:r>
    </w:p>
    <w:p w:rsidR="007A55CA" w:rsidRDefault="007A55CA" w:rsidP="007A55CA">
      <w:r>
        <w:lastRenderedPageBreak/>
        <w:t xml:space="preserve">Le persone che frequentano abitualmente la rete ricevono una grande quantità di messaggi, così non amano un ingombro eccessivo. Inoltre, è faticoso leggere sullo schermo testi molto lunghi. Si può dire molto in poche righe. </w:t>
      </w:r>
    </w:p>
    <w:p w:rsidR="007A55CA" w:rsidRDefault="007A55CA" w:rsidP="007A55CA">
      <w:r>
        <w:t>SCUSARSI</w:t>
      </w:r>
    </w:p>
    <w:p w:rsidR="007A55CA" w:rsidRDefault="007A55CA" w:rsidP="007A55CA">
      <w:r>
        <w:t>Capita a tutti di sbagliare; se si commette un errore è buona regola chiedere scusa.</w:t>
      </w:r>
    </w:p>
    <w:p w:rsidR="007A55CA" w:rsidRDefault="007A55CA" w:rsidP="007A55CA">
      <w:r>
        <w:t xml:space="preserve">NON FARE “RISSE” </w:t>
      </w:r>
    </w:p>
    <w:p w:rsidR="007A55CA" w:rsidRDefault="007A55CA" w:rsidP="007A55CA">
      <w:r>
        <w:t xml:space="preserve">Meglio evitare le “risse” (altrimenti dette </w:t>
      </w:r>
      <w:proofErr w:type="spellStart"/>
      <w:r>
        <w:t>flame</w:t>
      </w:r>
      <w:proofErr w:type="spellEnd"/>
      <w:r>
        <w:t>) e meglio evitare di portare in un’area pubblica un dibattito privato, specialmente se polemico. Se proprio la “rissa” non può essere evitata, meglio contenerla in uno scambio di messaggi personali.</w:t>
      </w:r>
    </w:p>
    <w:p w:rsidR="007A55CA" w:rsidRDefault="007A55CA" w:rsidP="007A55CA">
      <w:r>
        <w:t xml:space="preserve">NON FARE SPAMMING </w:t>
      </w:r>
    </w:p>
    <w:p w:rsidR="007A55CA" w:rsidRDefault="007A55CA" w:rsidP="007A55CA">
      <w:r>
        <w:t>Prima di diffondere lo stesso testo o mandarlo a diverse persone, meglio pensarci due volte. Siamo proprio sicuri che interessi a tutti?</w:t>
      </w:r>
    </w:p>
    <w:p w:rsidR="007A55CA" w:rsidRDefault="007A55CA" w:rsidP="007A55CA">
      <w:r>
        <w:t xml:space="preserve">BADARE AL “TONO” </w:t>
      </w:r>
    </w:p>
    <w:p w:rsidR="007A55CA" w:rsidRDefault="007A55CA" w:rsidP="007A55CA">
      <w:r>
        <w:t xml:space="preserve">Molti malintesi nella comunicazione in rete derivano dalla mancanza della presenza “fisica”, delle espressioni e del tono di voce, con cui diamo un senso e una tonalità alle nostre parole, e anche alla possibilità di correggersi subito se un’altra persona non ci capisce. Quindi si consiglia di rileggere bene uno scritto prima di inviarlo. </w:t>
      </w:r>
    </w:p>
    <w:p w:rsidR="007A55CA" w:rsidRDefault="007A55CA" w:rsidP="007A55CA">
      <w:r>
        <w:t xml:space="preserve">NON USARE IL “TUTTO MAIUSCOLO” </w:t>
      </w:r>
    </w:p>
    <w:p w:rsidR="007A55CA" w:rsidRDefault="007A55CA" w:rsidP="007A55CA">
      <w:r>
        <w:t xml:space="preserve">Scrivere una parola o una frase in LETTERE MAIUSCOLE è considerato l’equivalente di “urlare”, quindi una villania. Se si vuole mettere in evidenza una parola è meglio farla precedere o seguire da una sottolineatura o un asterico, per esempio: _evidenza_ o *evidenza*. </w:t>
      </w:r>
    </w:p>
    <w:p w:rsidR="007A55CA" w:rsidRDefault="007A55CA" w:rsidP="007A55CA">
      <w:r>
        <w:t xml:space="preserve">NON “CHIEDERE AIUTO INUTILMENTE” </w:t>
      </w:r>
    </w:p>
    <w:p w:rsidR="007A55CA" w:rsidRDefault="007A55CA" w:rsidP="007A55CA">
      <w:r>
        <w:t>Di solito le richieste di consiglio e aiuto tecnico vengono accolte con simpatia, ma è meglio evitare di fare domande inutili, come chiedere spiegazioni che si possono trovare in un manuale o utilizzando la Guida in linea... mettiamo in evidenza la nostra pigrizia.</w:t>
      </w:r>
    </w:p>
    <w:p w:rsidR="007A55CA" w:rsidRDefault="007A55CA" w:rsidP="007A55CA">
      <w:r>
        <w:t>RISPETTARE LA PRIVACY</w:t>
      </w:r>
    </w:p>
    <w:p w:rsidR="007A55CA" w:rsidRDefault="007A55CA" w:rsidP="007A55CA">
      <w:r>
        <w:t>Non è corretto citare “in pubblico” messaggi privati senza il consenso di chi li ha scritti.</w:t>
      </w:r>
    </w:p>
    <w:p w:rsidR="007A55CA" w:rsidRDefault="007A55CA" w:rsidP="007A55CA">
      <w:r>
        <w:t>NON ESSERE IMPAZIENTI</w:t>
      </w:r>
    </w:p>
    <w:p w:rsidR="007A55CA" w:rsidRDefault="007A55CA" w:rsidP="007A55CA">
      <w:r>
        <w:t>Non possiamo aspettarci di ricevere sempre una risposta immediata. Solo in teoria i messaggi in rete viaggiano “alla velocità della luce”.</w:t>
      </w:r>
    </w:p>
    <w:p w:rsidR="007A55CA" w:rsidRDefault="007A55CA" w:rsidP="007A55CA"/>
    <w:sectPr w:rsidR="007A55CA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5CA"/>
    <w:rsid w:val="007A55CA"/>
    <w:rsid w:val="00A31429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587ABF"/>
  <w14:defaultImageDpi w14:val="300"/>
  <w15:docId w15:val="{96184CCA-CE14-744F-AAD7-C3CB2CC1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55C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55C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FF17D9-2DC8-2947-AD3C-72FC5CE30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Cinzia Bisognin</cp:lastModifiedBy>
  <cp:revision>2</cp:revision>
  <dcterms:created xsi:type="dcterms:W3CDTF">2022-01-20T14:38:00Z</dcterms:created>
  <dcterms:modified xsi:type="dcterms:W3CDTF">2025-02-27T10:33:00Z</dcterms:modified>
</cp:coreProperties>
</file>